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4033" w14:textId="77777777" w:rsidR="00EA2E69" w:rsidRDefault="0064337C" w:rsidP="00EA2E69">
      <w:pPr>
        <w:pStyle w:val="ConsPlusNormal"/>
        <w:jc w:val="right"/>
        <w:outlineLvl w:val="0"/>
      </w:pPr>
      <w:r>
        <w:t>05</w:t>
      </w:r>
      <w:r w:rsidR="00EA2E69">
        <w:t>По Форме Приложения N 2</w:t>
      </w:r>
    </w:p>
    <w:p w14:paraId="1FE0ADF6" w14:textId="77777777" w:rsidR="00EA2E69" w:rsidRDefault="00EA2E69" w:rsidP="00EA2E69">
      <w:pPr>
        <w:pStyle w:val="ConsPlusNormal"/>
        <w:jc w:val="right"/>
      </w:pPr>
      <w:r>
        <w:t>к Приказу Минтранса России</w:t>
      </w:r>
    </w:p>
    <w:p w14:paraId="097E8126" w14:textId="77777777" w:rsidR="00EA2E69" w:rsidRDefault="00EA2E69" w:rsidP="00EA2E69">
      <w:pPr>
        <w:pStyle w:val="ConsPlusNormal"/>
        <w:jc w:val="right"/>
      </w:pPr>
      <w:r>
        <w:t>от 21 июня 2010 г. N 137</w:t>
      </w:r>
    </w:p>
    <w:p w14:paraId="552D4CEB" w14:textId="77777777" w:rsidR="00EA2E69" w:rsidRDefault="00EA2E69" w:rsidP="00EA2E69">
      <w:pPr>
        <w:pStyle w:val="ConsPlusNormal"/>
        <w:jc w:val="center"/>
      </w:pPr>
    </w:p>
    <w:p w14:paraId="45ECC377" w14:textId="77777777"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  <w:r w:rsidRPr="00DA1F03">
        <w:rPr>
          <w:rFonts w:ascii="Times New Roman" w:hAnsi="Times New Roman" w:cs="Times New Roman"/>
          <w:sz w:val="24"/>
          <w:szCs w:val="24"/>
        </w:rPr>
        <w:t>Реестр</w:t>
      </w:r>
    </w:p>
    <w:p w14:paraId="27137BE2" w14:textId="77777777"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заявок на оказание услуг субъектов естественных</w:t>
      </w:r>
    </w:p>
    <w:p w14:paraId="318443CD" w14:textId="77777777"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монополий в аэропортах</w:t>
      </w:r>
    </w:p>
    <w:p w14:paraId="3A29D9E1" w14:textId="77777777" w:rsidR="00DA1F03" w:rsidRDefault="00DA1F03" w:rsidP="003731EB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оператор (оператор)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76"/>
        <w:gridCol w:w="2667"/>
        <w:gridCol w:w="568"/>
        <w:gridCol w:w="3260"/>
      </w:tblGrid>
      <w:tr w:rsidR="003731EB" w14:paraId="255DB556" w14:textId="77777777" w:rsidTr="009905DA">
        <w:trPr>
          <w:trHeight w:val="1052"/>
        </w:trPr>
        <w:tc>
          <w:tcPr>
            <w:tcW w:w="2405" w:type="dxa"/>
            <w:tcBorders>
              <w:right w:val="single" w:sz="4" w:space="0" w:color="auto"/>
            </w:tcBorders>
          </w:tcPr>
          <w:p w14:paraId="72984E5F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Черемшанка, Игарка</w:t>
            </w:r>
          </w:p>
          <w:p w14:paraId="58039735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CC078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8ADD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473C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56A58184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«КрасАвиаПорт»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6920D" w14:textId="77777777"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7FDC22E" w14:textId="77777777" w:rsidR="003731EB" w:rsidRDefault="003731EB" w:rsidP="00EA2E69">
            <w:pPr>
              <w:pStyle w:val="ConsPlusNonformat"/>
              <w:jc w:val="both"/>
              <w:rPr>
                <w:color w:val="C1014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(391) 226-75-01</w:t>
            </w:r>
          </w:p>
          <w:p w14:paraId="6D0F4729" w14:textId="77777777" w:rsidR="003731EB" w:rsidRP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 (391) 226-75-11</w:t>
            </w:r>
          </w:p>
          <w:p w14:paraId="7E29D1AC" w14:textId="77777777" w:rsidR="003731EB" w:rsidRDefault="003731EB" w:rsidP="00EA2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krasaviaport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170275D8" w14:textId="77777777" w:rsidR="00EA2E69" w:rsidRDefault="00DA1F03" w:rsidP="00EA2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6F8B87" w14:textId="77777777" w:rsidR="00EA2E69" w:rsidRDefault="00EA2E69" w:rsidP="00EA2E69">
      <w:pPr>
        <w:pStyle w:val="ConsPlusNonformat"/>
        <w:shd w:val="clear" w:color="auto" w:fill="F4F3F8"/>
        <w:jc w:val="both"/>
        <w:rPr>
          <w:color w:val="392C69"/>
          <w:sz w:val="14"/>
          <w:szCs w:val="14"/>
        </w:rPr>
      </w:pPr>
      <w:r>
        <w:rPr>
          <w:color w:val="392C69"/>
          <w:sz w:val="14"/>
          <w:szCs w:val="14"/>
        </w:rPr>
        <w:t xml:space="preserve">  </w:t>
      </w:r>
    </w:p>
    <w:tbl>
      <w:tblPr>
        <w:tblW w:w="1511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1275"/>
        <w:gridCol w:w="1134"/>
        <w:gridCol w:w="1276"/>
        <w:gridCol w:w="992"/>
        <w:gridCol w:w="2127"/>
        <w:gridCol w:w="1842"/>
        <w:gridCol w:w="1418"/>
        <w:gridCol w:w="1134"/>
        <w:gridCol w:w="1417"/>
        <w:gridCol w:w="1560"/>
      </w:tblGrid>
      <w:tr w:rsidR="00DA1F03" w14:paraId="26698CB2" w14:textId="77777777" w:rsidTr="00EA2449">
        <w:trPr>
          <w:trHeight w:val="14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8C63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F03">
              <w:rPr>
                <w:rFonts w:ascii="Times New Roman" w:hAnsi="Times New Roman" w:cs="Times New Roman"/>
              </w:rPr>
              <w:t>Вх</w:t>
            </w:r>
            <w:proofErr w:type="spellEnd"/>
            <w:r w:rsidRPr="00DA1F03">
              <w:rPr>
                <w:rFonts w:ascii="Times New Roman" w:hAnsi="Times New Roman" w:cs="Times New Roman"/>
              </w:rPr>
              <w:t>.</w:t>
            </w:r>
          </w:p>
          <w:p w14:paraId="383EA3B5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14:paraId="561B2640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5ABC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14:paraId="4B80D74E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14:paraId="28D0B297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поступления</w:t>
            </w:r>
          </w:p>
          <w:p w14:paraId="696009DE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80A3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Исх.</w:t>
            </w:r>
          </w:p>
          <w:p w14:paraId="31BEB1C7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14:paraId="7BB6DA7C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B3EB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14:paraId="6A4B155C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14:paraId="5D7F6634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отправления</w:t>
            </w:r>
          </w:p>
          <w:p w14:paraId="7B80B56C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FCF4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Кол-во</w:t>
            </w:r>
          </w:p>
          <w:p w14:paraId="5440D4E9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листов</w:t>
            </w:r>
          </w:p>
          <w:p w14:paraId="5634D84B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</w:t>
            </w:r>
          </w:p>
          <w:p w14:paraId="445A936E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6C929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Наименование</w:t>
            </w:r>
          </w:p>
          <w:p w14:paraId="07F020CF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потребителя,</w:t>
            </w:r>
          </w:p>
          <w:p w14:paraId="222762CB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представившего</w:t>
            </w:r>
          </w:p>
          <w:p w14:paraId="5C05C50F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5BCF2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Результат</w:t>
            </w:r>
          </w:p>
          <w:p w14:paraId="2E0E6A5B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рассмотрения</w:t>
            </w:r>
          </w:p>
          <w:p w14:paraId="7A12E1BF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6189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14:paraId="4F899611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14:paraId="6C4EE716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14:paraId="2A0419D3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 отказе от</w:t>
            </w:r>
          </w:p>
          <w:p w14:paraId="7A5F7D9A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14:paraId="3C6287DD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FA22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Причина</w:t>
            </w:r>
          </w:p>
          <w:p w14:paraId="2C42C3D1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отказа от</w:t>
            </w:r>
          </w:p>
          <w:p w14:paraId="185EFE1F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14:paraId="0F47B2E5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6C78B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14:paraId="3541FCDC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</w:t>
            </w:r>
          </w:p>
          <w:p w14:paraId="3F8E43D6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договора</w:t>
            </w:r>
          </w:p>
          <w:p w14:paraId="4FCD4042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</w:t>
            </w:r>
          </w:p>
          <w:p w14:paraId="102703D0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оказании</w:t>
            </w:r>
          </w:p>
          <w:p w14:paraId="43CA0240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3A3A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14:paraId="245788E8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14:paraId="4D2BEAD9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14:paraId="28DD5403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 Росавиацию</w:t>
            </w:r>
          </w:p>
          <w:p w14:paraId="4DECAE03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(план</w:t>
            </w:r>
          </w:p>
          <w:p w14:paraId="0BDC8867" w14:textId="77777777"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мероприятий)</w:t>
            </w:r>
          </w:p>
        </w:tc>
      </w:tr>
      <w:tr w:rsidR="00DA1F03" w14:paraId="7BF95720" w14:textId="77777777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41C3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990D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65EF1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50782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DFCC3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AC50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7359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EE197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49E8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CFA10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1F4CE" w14:textId="77777777"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A1F03" w14:paraId="698E19D2" w14:textId="77777777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07417" w14:textId="77777777" w:rsidR="00EA2E69" w:rsidRPr="0094291E" w:rsidRDefault="003731EB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>05-06-01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6DCB" w14:textId="77777777" w:rsidR="00EA2E69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 xml:space="preserve">08.04.2019 13:26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B03FA" w14:textId="77777777" w:rsidR="00EA2E69" w:rsidRPr="0094291E" w:rsidRDefault="006B3055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ВДА-03479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451C7" w14:textId="77777777" w:rsidR="0094291E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 08.04.2019 </w:t>
            </w:r>
          </w:p>
          <w:p w14:paraId="405235D4" w14:textId="77777777" w:rsidR="00EA2E69" w:rsidRPr="0094291E" w:rsidRDefault="006B3055" w:rsidP="009429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09</w:t>
            </w:r>
            <w:r w:rsidR="0094291E" w:rsidRPr="0094291E">
              <w:rPr>
                <w:rFonts w:ascii="Times New Roman" w:hAnsi="Times New Roman" w:cs="Times New Roman"/>
                <w:lang w:val="en-US"/>
              </w:rPr>
              <w:t>:</w:t>
            </w:r>
            <w:r w:rsidRPr="009429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ED7E" w14:textId="77777777" w:rsidR="00EA2E69" w:rsidRPr="0094291E" w:rsidRDefault="006B3055" w:rsidP="006B30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ECEB1" w14:textId="77777777" w:rsidR="00EA2E69" w:rsidRPr="0094291E" w:rsidRDefault="006B3055" w:rsidP="006B3055">
            <w:pPr>
              <w:pStyle w:val="ConsPlusNonformat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ООО «Авиакомпания Волга-Днепр»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C46EC" w14:textId="77777777" w:rsidR="00EA2E69" w:rsidRPr="0094291E" w:rsidRDefault="00D4723E" w:rsidP="006B3055">
            <w:pPr>
              <w:pStyle w:val="ConsPlusNonformat"/>
            </w:pPr>
            <w:r>
              <w:t>Заключен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B7C7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C4ACC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E5789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2466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14:paraId="53659518" w14:textId="77777777" w:rsidTr="00546525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1730C" w14:textId="77777777" w:rsidR="00EA2E69" w:rsidRPr="00D4723E" w:rsidRDefault="00F32297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4723E" w:rsidRPr="00D4723E">
              <w:rPr>
                <w:rFonts w:ascii="Times New Roman" w:hAnsi="Times New Roman" w:cs="Times New Roman"/>
                <w:lang w:val="en-US"/>
              </w:rPr>
              <w:t>05-06-02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273A1A" w14:textId="77777777"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05.08.2019 16</w:t>
            </w:r>
            <w:r>
              <w:rPr>
                <w:rFonts w:ascii="Times New Roman" w:hAnsi="Times New Roman" w:cs="Times New Roman"/>
                <w:lang w:val="en-US"/>
              </w:rPr>
              <w:t>:03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CA765" w14:textId="77777777"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40/13-1877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ED77C" w14:textId="77777777" w:rsidR="00EA2E69" w:rsidRPr="00D4723E" w:rsidRDefault="00D4723E" w:rsidP="00D472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05.08.2019 11:05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D99C5" w14:textId="77777777" w:rsidR="00EA2E69" w:rsidRPr="00D4723E" w:rsidRDefault="00D4723E" w:rsidP="00D4723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0FFB7" w14:textId="77777777"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филиал ООО  Авиапредприятие «Газпром Авиа»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F17EC" w14:textId="4AB49F68" w:rsidR="00EA2E69" w:rsidRDefault="00546525" w:rsidP="00D4723E">
            <w:pPr>
              <w:pStyle w:val="ConsPlusNonformat"/>
              <w:jc w:val="both"/>
              <w:rPr>
                <w:sz w:val="14"/>
                <w:szCs w:val="14"/>
              </w:rPr>
            </w:pPr>
            <w:r w:rsidRPr="00546525">
              <w:t>Заключе</w:t>
            </w:r>
            <w:r>
              <w:t>н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5B019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1701E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72237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8605C" w14:textId="77777777"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64337C" w14:paraId="77B46DDF" w14:textId="77777777" w:rsidTr="00546525">
        <w:trPr>
          <w:trHeight w:val="14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43B" w14:textId="77777777" w:rsidR="0064337C" w:rsidRP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 xml:space="preserve"> 05-06-0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576" w14:textId="77777777" w:rsid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14:paraId="2AE0B43E" w14:textId="77777777" w:rsidR="0064337C" w:rsidRPr="00066806" w:rsidRDefault="0064337C" w:rsidP="00066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:0</w:t>
            </w:r>
            <w:r w:rsidR="00066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718" w14:textId="77777777" w:rsidR="0064337C" w:rsidRPr="00D4723E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100/16-2510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BA9" w14:textId="77777777" w:rsidR="0064337C" w:rsidRP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  <w:r w:rsidRPr="0064337C">
              <w:rPr>
                <w:rFonts w:ascii="Times New Roman" w:hAnsi="Times New Roman" w:cs="Times New Roman"/>
              </w:rPr>
              <w:t xml:space="preserve"> 11:05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EC0" w14:textId="77777777" w:rsidR="0064337C" w:rsidRPr="0064337C" w:rsidRDefault="0064337C" w:rsidP="006433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9F9" w14:textId="77777777" w:rsidR="0064337C" w:rsidRPr="00D4723E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филиал ООО  Авиапредприятие «Газпром Авиа»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05A" w14:textId="6F8C84C0" w:rsidR="0064337C" w:rsidRDefault="00546525" w:rsidP="0064337C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t>Заключен договор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DB0" w14:textId="77777777"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6B3" w14:textId="77777777"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458" w14:textId="77777777"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C6E" w14:textId="77777777"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546525" w14:paraId="535444D8" w14:textId="77777777" w:rsidTr="00546525">
        <w:trPr>
          <w:trHeight w:val="14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AC" w14:textId="03242DBD" w:rsidR="00546525" w:rsidRP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156" w14:textId="6DC3F100" w:rsid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  <w:p w14:paraId="24FA1BC7" w14:textId="1B6B424B" w:rsidR="00546525" w:rsidRP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10-14</w:t>
            </w:r>
          </w:p>
          <w:p w14:paraId="7F7FA6C7" w14:textId="03EFE392" w:rsid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271" w14:textId="016C5F57" w:rsidR="00546525" w:rsidRP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8A1" w14:textId="77777777" w:rsid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  <w:p w14:paraId="07EC3686" w14:textId="14BD1278" w:rsidR="00546525" w:rsidRPr="00546525" w:rsidRDefault="00546525" w:rsidP="006433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49F" w14:textId="7CDAF8F5" w:rsidR="00546525" w:rsidRPr="00546525" w:rsidRDefault="00546525" w:rsidP="0064337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53E" w14:textId="6207D048" w:rsidR="00546525" w:rsidRPr="00546525" w:rsidRDefault="00546525" w:rsidP="005465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Авиакомпания «</w:t>
            </w:r>
            <w:proofErr w:type="spellStart"/>
            <w:r>
              <w:rPr>
                <w:rFonts w:ascii="Times New Roman" w:hAnsi="Times New Roman" w:cs="Times New Roman"/>
              </w:rPr>
              <w:t>ИрАэро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F2D" w14:textId="5A3DE71F" w:rsidR="00546525" w:rsidRDefault="00546525" w:rsidP="0064337C">
            <w:pPr>
              <w:pStyle w:val="ConsPlusNonformat"/>
              <w:jc w:val="both"/>
            </w:pPr>
            <w:r>
              <w:t>Заключается договор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185" w14:textId="77777777" w:rsidR="00546525" w:rsidRDefault="00546525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B92" w14:textId="77777777" w:rsidR="00546525" w:rsidRDefault="00546525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8FB" w14:textId="77777777" w:rsidR="00546525" w:rsidRDefault="00546525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FF7" w14:textId="77777777" w:rsidR="00546525" w:rsidRDefault="00546525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14:paraId="5FE800C4" w14:textId="77777777" w:rsidR="00B40F7E" w:rsidRDefault="00B40F7E"/>
    <w:sectPr w:rsidR="00B40F7E" w:rsidSect="00DA1F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9"/>
    <w:rsid w:val="00066806"/>
    <w:rsid w:val="003731EB"/>
    <w:rsid w:val="00546525"/>
    <w:rsid w:val="0064337C"/>
    <w:rsid w:val="006B3055"/>
    <w:rsid w:val="0094291E"/>
    <w:rsid w:val="009905DA"/>
    <w:rsid w:val="00B40F7E"/>
    <w:rsid w:val="00C0124D"/>
    <w:rsid w:val="00D4723E"/>
    <w:rsid w:val="00DA1F03"/>
    <w:rsid w:val="00EA2449"/>
    <w:rsid w:val="00EA2E69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4FF5"/>
  <w15:chartTrackingRefBased/>
  <w15:docId w15:val="{90ED7C04-4CF2-4078-90B5-2106C7A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69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69"/>
    <w:rPr>
      <w:rFonts w:ascii="Segoe UI" w:eastAsiaTheme="minorEastAsia" w:hAnsi="Segoe UI" w:cs="Segoe UI"/>
      <w:sz w:val="18"/>
      <w:szCs w:val="18"/>
    </w:rPr>
  </w:style>
  <w:style w:type="table" w:styleId="a5">
    <w:name w:val="Table Grid"/>
    <w:basedOn w:val="a1"/>
    <w:uiPriority w:val="39"/>
    <w:rsid w:val="00DA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1484-81B5-41D8-81F5-7370F96A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Khamidulina</dc:creator>
  <cp:keywords/>
  <dc:description/>
  <cp:lastModifiedBy>Хамидулина Лилия Халиловна</cp:lastModifiedBy>
  <cp:revision>9</cp:revision>
  <cp:lastPrinted>2019-04-08T07:28:00Z</cp:lastPrinted>
  <dcterms:created xsi:type="dcterms:W3CDTF">2019-04-08T07:16:00Z</dcterms:created>
  <dcterms:modified xsi:type="dcterms:W3CDTF">2020-07-09T03:52:00Z</dcterms:modified>
</cp:coreProperties>
</file>